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8C" w:rsidRPr="00DC2E8C" w:rsidRDefault="00DC2E8C" w:rsidP="00DC2E8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880"/>
        <w:jc w:val="both"/>
        <w:rPr>
          <w:rFonts w:ascii="Times New Roman" w:hAnsi="Times New Roman"/>
          <w:sz w:val="24"/>
          <w:szCs w:val="24"/>
          <w:lang w:val="ru-RU"/>
        </w:rPr>
      </w:pPr>
      <w:r w:rsidRPr="00DC2E8C">
        <w:rPr>
          <w:rFonts w:ascii="Times New Roman" w:hAnsi="Times New Roman"/>
          <w:b/>
          <w:bCs/>
          <w:sz w:val="28"/>
          <w:szCs w:val="28"/>
          <w:lang w:val="ru-RU"/>
        </w:rPr>
        <w:t>УТВЕРЖДАЮ:</w:t>
      </w:r>
    </w:p>
    <w:p w:rsidR="00DC2E8C" w:rsidRPr="00DC2E8C" w:rsidRDefault="00DC2E8C" w:rsidP="00DC2E8C">
      <w:pPr>
        <w:pStyle w:val="a0"/>
        <w:widowControl w:val="0"/>
        <w:autoSpaceDE w:val="0"/>
        <w:autoSpaceDN w:val="0"/>
        <w:adjustRightInd w:val="0"/>
        <w:spacing w:after="0" w:line="8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2E8C" w:rsidRPr="00DC2E8C" w:rsidRDefault="00DC2E8C" w:rsidP="00DC2E8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720"/>
        <w:jc w:val="both"/>
        <w:rPr>
          <w:rFonts w:ascii="Times New Roman" w:hAnsi="Times New Roman"/>
          <w:sz w:val="24"/>
          <w:szCs w:val="24"/>
          <w:lang w:val="ru-RU"/>
        </w:rPr>
      </w:pPr>
      <w:r w:rsidRPr="00DC2E8C">
        <w:rPr>
          <w:rFonts w:ascii="Times New Roman" w:hAnsi="Times New Roman"/>
          <w:sz w:val="28"/>
          <w:szCs w:val="28"/>
          <w:lang w:val="ru-RU"/>
        </w:rPr>
        <w:t>Руководитель</w:t>
      </w:r>
    </w:p>
    <w:p w:rsidR="00DC2E8C" w:rsidRPr="00DC2E8C" w:rsidRDefault="00DC2E8C" w:rsidP="00DC2E8C">
      <w:pPr>
        <w:pStyle w:val="a0"/>
        <w:widowControl w:val="0"/>
        <w:autoSpaceDE w:val="0"/>
        <w:autoSpaceDN w:val="0"/>
        <w:adjustRightInd w:val="0"/>
        <w:spacing w:after="0" w:line="180" w:lineRule="auto"/>
        <w:ind w:left="3680"/>
        <w:jc w:val="both"/>
        <w:rPr>
          <w:rFonts w:ascii="Times New Roman" w:hAnsi="Times New Roman"/>
          <w:sz w:val="24"/>
          <w:szCs w:val="24"/>
          <w:lang w:val="ru-RU"/>
        </w:rPr>
      </w:pPr>
      <w:r w:rsidRPr="00DC2E8C">
        <w:rPr>
          <w:rFonts w:ascii="Times New Roman" w:hAnsi="Times New Roman"/>
          <w:sz w:val="24"/>
          <w:szCs w:val="24"/>
          <w:lang w:val="ru-RU"/>
        </w:rPr>
        <w:t>_______________________________________</w:t>
      </w:r>
    </w:p>
    <w:p w:rsidR="00DC2E8C" w:rsidRPr="00DC2E8C" w:rsidRDefault="00DC2E8C" w:rsidP="00DC2E8C">
      <w:pPr>
        <w:pStyle w:val="a0"/>
        <w:widowControl w:val="0"/>
        <w:autoSpaceDE w:val="0"/>
        <w:autoSpaceDN w:val="0"/>
        <w:adjustRightInd w:val="0"/>
        <w:spacing w:after="0" w:line="185" w:lineRule="auto"/>
        <w:ind w:left="5400"/>
        <w:jc w:val="both"/>
        <w:rPr>
          <w:rFonts w:ascii="Times New Roman" w:hAnsi="Times New Roman"/>
          <w:sz w:val="24"/>
          <w:szCs w:val="24"/>
          <w:lang w:val="ru-RU"/>
        </w:rPr>
      </w:pPr>
      <w:r w:rsidRPr="00DC2E8C">
        <w:rPr>
          <w:rFonts w:ascii="Times New Roman" w:hAnsi="Times New Roman"/>
          <w:sz w:val="13"/>
          <w:szCs w:val="13"/>
          <w:lang w:val="ru-RU"/>
        </w:rPr>
        <w:t>(наименование организации)</w:t>
      </w:r>
    </w:p>
    <w:p w:rsidR="00DC2E8C" w:rsidRPr="00DC2E8C" w:rsidRDefault="00DC2E8C" w:rsidP="00DC2E8C">
      <w:pPr>
        <w:pStyle w:val="a0"/>
        <w:widowControl w:val="0"/>
        <w:autoSpaceDE w:val="0"/>
        <w:autoSpaceDN w:val="0"/>
        <w:adjustRightInd w:val="0"/>
        <w:spacing w:after="0" w:line="17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2E8C" w:rsidRPr="00DC2E8C" w:rsidRDefault="00DC2E8C" w:rsidP="00DC2E8C">
      <w:pPr>
        <w:pStyle w:val="a0"/>
        <w:widowControl w:val="0"/>
        <w:tabs>
          <w:tab w:val="left" w:pos="7020"/>
        </w:tabs>
        <w:autoSpaceDE w:val="0"/>
        <w:autoSpaceDN w:val="0"/>
        <w:adjustRightInd w:val="0"/>
        <w:spacing w:after="0" w:line="239" w:lineRule="auto"/>
        <w:ind w:left="5020"/>
        <w:jc w:val="both"/>
        <w:rPr>
          <w:rFonts w:ascii="Times New Roman" w:hAnsi="Times New Roman"/>
          <w:sz w:val="24"/>
          <w:szCs w:val="24"/>
          <w:lang w:val="ru-RU"/>
        </w:rPr>
      </w:pPr>
      <w:r w:rsidRPr="00DC2E8C">
        <w:rPr>
          <w:rFonts w:ascii="Times New Roman" w:hAnsi="Times New Roman"/>
          <w:sz w:val="28"/>
          <w:szCs w:val="28"/>
          <w:lang w:val="ru-RU"/>
        </w:rPr>
        <w:t>____________</w:t>
      </w:r>
      <w:r w:rsidRPr="00DC2E8C">
        <w:rPr>
          <w:rFonts w:ascii="Times New Roman" w:hAnsi="Times New Roman"/>
          <w:sz w:val="24"/>
          <w:szCs w:val="24"/>
          <w:lang w:val="ru-RU"/>
        </w:rPr>
        <w:tab/>
      </w:r>
      <w:r w:rsidRPr="00DC2E8C">
        <w:rPr>
          <w:rFonts w:ascii="Times New Roman" w:hAnsi="Times New Roman"/>
          <w:sz w:val="28"/>
          <w:szCs w:val="28"/>
          <w:lang w:val="ru-RU"/>
        </w:rPr>
        <w:t>________________</w:t>
      </w:r>
    </w:p>
    <w:p w:rsidR="00DC2E8C" w:rsidRPr="00DC2E8C" w:rsidRDefault="00DC2E8C" w:rsidP="00DC2E8C">
      <w:pPr>
        <w:pStyle w:val="a0"/>
        <w:widowControl w:val="0"/>
        <w:tabs>
          <w:tab w:val="left" w:pos="7200"/>
        </w:tabs>
        <w:autoSpaceDE w:val="0"/>
        <w:autoSpaceDN w:val="0"/>
        <w:adjustRightInd w:val="0"/>
        <w:spacing w:after="0" w:line="185" w:lineRule="auto"/>
        <w:ind w:left="5480"/>
        <w:jc w:val="both"/>
        <w:rPr>
          <w:rFonts w:ascii="Times New Roman" w:hAnsi="Times New Roman"/>
          <w:sz w:val="24"/>
          <w:szCs w:val="24"/>
          <w:lang w:val="ru-RU"/>
        </w:rPr>
      </w:pPr>
      <w:r w:rsidRPr="00DC2E8C">
        <w:rPr>
          <w:rFonts w:ascii="Times New Roman" w:hAnsi="Times New Roman"/>
          <w:sz w:val="15"/>
          <w:szCs w:val="15"/>
          <w:lang w:val="ru-RU"/>
        </w:rPr>
        <w:t>подпись</w:t>
      </w:r>
      <w:r w:rsidRPr="00DC2E8C">
        <w:rPr>
          <w:rFonts w:ascii="Times New Roman" w:hAnsi="Times New Roman"/>
          <w:sz w:val="24"/>
          <w:szCs w:val="24"/>
          <w:lang w:val="ru-RU"/>
        </w:rPr>
        <w:tab/>
      </w:r>
      <w:r w:rsidRPr="00DC2E8C">
        <w:rPr>
          <w:rFonts w:ascii="Times New Roman" w:hAnsi="Times New Roman"/>
          <w:sz w:val="15"/>
          <w:szCs w:val="15"/>
          <w:lang w:val="ru-RU"/>
        </w:rPr>
        <w:t>ФИО руководителя</w:t>
      </w:r>
    </w:p>
    <w:p w:rsidR="00DC2E8C" w:rsidRPr="00DC2E8C" w:rsidRDefault="00DC2E8C" w:rsidP="00DC2E8C">
      <w:pPr>
        <w:pStyle w:val="a0"/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2E8C" w:rsidRPr="00DC2E8C" w:rsidRDefault="00DC2E8C" w:rsidP="00DC2E8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64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C2E8C">
        <w:rPr>
          <w:rFonts w:ascii="Times New Roman" w:hAnsi="Times New Roman"/>
          <w:sz w:val="28"/>
          <w:szCs w:val="28"/>
          <w:lang w:val="ru-RU"/>
        </w:rPr>
        <w:t>« _</w:t>
      </w:r>
      <w:proofErr w:type="gramEnd"/>
      <w:r w:rsidRPr="00DC2E8C">
        <w:rPr>
          <w:rFonts w:ascii="Times New Roman" w:hAnsi="Times New Roman"/>
          <w:sz w:val="28"/>
          <w:szCs w:val="28"/>
          <w:lang w:val="ru-RU"/>
        </w:rPr>
        <w:t>___ » __________ 200_ г.</w:t>
      </w:r>
    </w:p>
    <w:p w:rsidR="00DC2E8C" w:rsidRPr="00DC2E8C" w:rsidRDefault="00DC2E8C" w:rsidP="00DC2E8C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2E8C" w:rsidRPr="00DC2E8C" w:rsidRDefault="00DC2E8C" w:rsidP="00DC2E8C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2E8C" w:rsidRPr="00DC2E8C" w:rsidRDefault="00DC2E8C" w:rsidP="00DC2E8C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2E8C" w:rsidRPr="00DC2E8C" w:rsidRDefault="00DC2E8C" w:rsidP="00DC2E8C">
      <w:pPr>
        <w:pStyle w:val="a0"/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2E8C" w:rsidRPr="007227D0" w:rsidRDefault="00DC2E8C" w:rsidP="00DC2E8C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160" w:right="160" w:hanging="160"/>
        <w:jc w:val="center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b/>
          <w:bCs/>
          <w:sz w:val="32"/>
          <w:szCs w:val="32"/>
          <w:lang w:val="ru-RU"/>
        </w:rPr>
        <w:t>Инструкция по сбору, хранению и отгрузке отработанных ГСМ и промасленной ветоши (3 класса опасности)</w:t>
      </w:r>
    </w:p>
    <w:p w:rsidR="00DC2E8C" w:rsidRPr="007227D0" w:rsidRDefault="00DC2E8C" w:rsidP="00DC2E8C">
      <w:pPr>
        <w:pStyle w:val="a0"/>
        <w:widowControl w:val="0"/>
        <w:autoSpaceDE w:val="0"/>
        <w:autoSpaceDN w:val="0"/>
        <w:adjustRightInd w:val="0"/>
        <w:spacing w:after="0" w:line="38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2E8C" w:rsidRPr="007227D0" w:rsidRDefault="00DC2E8C" w:rsidP="00DC2E8C">
      <w:pPr>
        <w:pStyle w:val="a0"/>
        <w:widowControl w:val="0"/>
        <w:overflowPunct w:val="0"/>
        <w:autoSpaceDE w:val="0"/>
        <w:autoSpaceDN w:val="0"/>
        <w:adjustRightInd w:val="0"/>
        <w:spacing w:after="0" w:line="199" w:lineRule="auto"/>
        <w:ind w:left="20" w:right="20" w:firstLine="732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8"/>
          <w:szCs w:val="28"/>
          <w:lang w:val="ru-RU"/>
        </w:rPr>
        <w:t xml:space="preserve">Сбор, хранение, погрузка и транспортировка промышленных отходов должны исключать возможность их россыпи или разлива и самовозгорания, а также любого загрязнения окружающей сред: почвы, поверхности вод. </w:t>
      </w:r>
      <w:proofErr w:type="spellStart"/>
      <w:proofErr w:type="gramStart"/>
      <w:r w:rsidRPr="007227D0">
        <w:rPr>
          <w:rFonts w:ascii="Times New Roman" w:hAnsi="Times New Roman"/>
          <w:sz w:val="28"/>
          <w:szCs w:val="28"/>
          <w:lang w:val="ru-RU"/>
        </w:rPr>
        <w:t>ат-мосферного</w:t>
      </w:r>
      <w:proofErr w:type="spellEnd"/>
      <w:proofErr w:type="gramEnd"/>
      <w:r w:rsidRPr="007227D0">
        <w:rPr>
          <w:rFonts w:ascii="Times New Roman" w:hAnsi="Times New Roman"/>
          <w:sz w:val="28"/>
          <w:szCs w:val="28"/>
          <w:lang w:val="ru-RU"/>
        </w:rPr>
        <w:t xml:space="preserve"> воздуха.</w:t>
      </w:r>
    </w:p>
    <w:p w:rsidR="00DC2E8C" w:rsidRPr="007227D0" w:rsidRDefault="00DC2E8C" w:rsidP="00DC2E8C">
      <w:pPr>
        <w:pStyle w:val="a0"/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2E8C" w:rsidRPr="007227D0" w:rsidRDefault="00DC2E8C" w:rsidP="00DC2E8C">
      <w:pPr>
        <w:pStyle w:val="a0"/>
        <w:widowControl w:val="0"/>
        <w:overflowPunct w:val="0"/>
        <w:autoSpaceDE w:val="0"/>
        <w:autoSpaceDN w:val="0"/>
        <w:adjustRightInd w:val="0"/>
        <w:spacing w:after="0" w:line="181" w:lineRule="auto"/>
        <w:ind w:left="20" w:right="20" w:firstLine="732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7"/>
          <w:szCs w:val="27"/>
          <w:lang w:val="ru-RU"/>
        </w:rPr>
        <w:t xml:space="preserve">Отработанные горюче - смазочные масла собираются в герметически закрываемую емкость и хранятся в специально - отведенном для этого месте - под навесом или в закрытом помещении, обеспеченном противопожарным инвентарем. Слив отработанных масел производится на площадке с твердым покрытием (асфальт либо бетон). Если твердого покрытия нет, емкость </w:t>
      </w:r>
      <w:proofErr w:type="gramStart"/>
      <w:r w:rsidRPr="007227D0">
        <w:rPr>
          <w:rFonts w:ascii="Times New Roman" w:hAnsi="Times New Roman"/>
          <w:sz w:val="27"/>
          <w:szCs w:val="27"/>
          <w:lang w:val="ru-RU"/>
        </w:rPr>
        <w:t>уста-</w:t>
      </w:r>
      <w:proofErr w:type="spellStart"/>
      <w:r w:rsidRPr="007227D0">
        <w:rPr>
          <w:rFonts w:ascii="Times New Roman" w:hAnsi="Times New Roman"/>
          <w:sz w:val="27"/>
          <w:szCs w:val="27"/>
          <w:lang w:val="ru-RU"/>
        </w:rPr>
        <w:t>навливается</w:t>
      </w:r>
      <w:proofErr w:type="spellEnd"/>
      <w:proofErr w:type="gramEnd"/>
      <w:r w:rsidRPr="007227D0">
        <w:rPr>
          <w:rFonts w:ascii="Times New Roman" w:hAnsi="Times New Roman"/>
          <w:sz w:val="27"/>
          <w:szCs w:val="27"/>
          <w:lang w:val="ru-RU"/>
        </w:rPr>
        <w:t xml:space="preserve"> в металлический поддон. Поддон должен обеспечивать </w:t>
      </w:r>
      <w:proofErr w:type="gramStart"/>
      <w:r w:rsidRPr="007227D0">
        <w:rPr>
          <w:rFonts w:ascii="Times New Roman" w:hAnsi="Times New Roman"/>
          <w:sz w:val="27"/>
          <w:szCs w:val="27"/>
          <w:lang w:val="ru-RU"/>
        </w:rPr>
        <w:t>удержи-</w:t>
      </w:r>
      <w:proofErr w:type="spellStart"/>
      <w:r w:rsidRPr="007227D0">
        <w:rPr>
          <w:rFonts w:ascii="Times New Roman" w:hAnsi="Times New Roman"/>
          <w:sz w:val="27"/>
          <w:szCs w:val="27"/>
          <w:lang w:val="ru-RU"/>
        </w:rPr>
        <w:t>вание</w:t>
      </w:r>
      <w:proofErr w:type="spellEnd"/>
      <w:proofErr w:type="gramEnd"/>
      <w:r w:rsidRPr="007227D0">
        <w:rPr>
          <w:rFonts w:ascii="Times New Roman" w:hAnsi="Times New Roman"/>
          <w:sz w:val="27"/>
          <w:szCs w:val="27"/>
          <w:lang w:val="ru-RU"/>
        </w:rPr>
        <w:t xml:space="preserve"> масла в случае перелива не менее 5% объема ГСМ.</w:t>
      </w:r>
    </w:p>
    <w:p w:rsidR="00DC2E8C" w:rsidRPr="007227D0" w:rsidRDefault="00DC2E8C" w:rsidP="00DC2E8C">
      <w:pPr>
        <w:pStyle w:val="a0"/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2E8C" w:rsidRPr="007227D0" w:rsidRDefault="00DC2E8C" w:rsidP="00DC2E8C">
      <w:pPr>
        <w:pStyle w:val="a0"/>
        <w:widowControl w:val="0"/>
        <w:overflowPunct w:val="0"/>
        <w:autoSpaceDE w:val="0"/>
        <w:autoSpaceDN w:val="0"/>
        <w:adjustRightInd w:val="0"/>
        <w:spacing w:after="0" w:line="182" w:lineRule="auto"/>
        <w:ind w:left="20" w:right="20" w:firstLine="732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3"/>
          <w:szCs w:val="23"/>
          <w:lang w:val="ru-RU"/>
        </w:rPr>
        <w:t xml:space="preserve">Для ликвидации возможных разливов должен быть ящик с песком и </w:t>
      </w:r>
      <w:proofErr w:type="gramStart"/>
      <w:r w:rsidRPr="007227D0">
        <w:rPr>
          <w:rFonts w:ascii="Times New Roman" w:hAnsi="Times New Roman"/>
          <w:sz w:val="23"/>
          <w:szCs w:val="23"/>
          <w:lang w:val="ru-RU"/>
        </w:rPr>
        <w:t>де-</w:t>
      </w:r>
      <w:proofErr w:type="spellStart"/>
      <w:r w:rsidRPr="007227D0">
        <w:rPr>
          <w:rFonts w:ascii="Times New Roman" w:hAnsi="Times New Roman"/>
          <w:sz w:val="23"/>
          <w:szCs w:val="23"/>
          <w:lang w:val="ru-RU"/>
        </w:rPr>
        <w:t>ревянная</w:t>
      </w:r>
      <w:proofErr w:type="spellEnd"/>
      <w:proofErr w:type="gramEnd"/>
      <w:r w:rsidRPr="007227D0">
        <w:rPr>
          <w:rFonts w:ascii="Times New Roman" w:hAnsi="Times New Roman"/>
          <w:sz w:val="23"/>
          <w:szCs w:val="23"/>
          <w:lang w:val="ru-RU"/>
        </w:rPr>
        <w:t xml:space="preserve"> лопата. Место разлива засыпают песком.</w:t>
      </w:r>
    </w:p>
    <w:p w:rsidR="00DC2E8C" w:rsidRPr="007227D0" w:rsidRDefault="00DC2E8C" w:rsidP="00DC2E8C">
      <w:pPr>
        <w:pStyle w:val="a0"/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2E8C" w:rsidRPr="007227D0" w:rsidRDefault="00DC2E8C" w:rsidP="00DC2E8C">
      <w:pPr>
        <w:pStyle w:val="a0"/>
        <w:widowControl w:val="0"/>
        <w:overflowPunct w:val="0"/>
        <w:autoSpaceDE w:val="0"/>
        <w:autoSpaceDN w:val="0"/>
        <w:adjustRightInd w:val="0"/>
        <w:spacing w:after="0" w:line="199" w:lineRule="auto"/>
        <w:ind w:left="20" w:right="20" w:firstLine="732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8"/>
          <w:szCs w:val="28"/>
          <w:lang w:val="ru-RU"/>
        </w:rPr>
        <w:t xml:space="preserve">При транспортировке отработки пробки бочек необходимо плотно </w:t>
      </w:r>
      <w:proofErr w:type="gramStart"/>
      <w:r w:rsidRPr="007227D0">
        <w:rPr>
          <w:rFonts w:ascii="Times New Roman" w:hAnsi="Times New Roman"/>
          <w:sz w:val="28"/>
          <w:szCs w:val="28"/>
          <w:lang w:val="ru-RU"/>
        </w:rPr>
        <w:t>за-</w:t>
      </w:r>
      <w:proofErr w:type="spellStart"/>
      <w:r w:rsidRPr="007227D0">
        <w:rPr>
          <w:rFonts w:ascii="Times New Roman" w:hAnsi="Times New Roman"/>
          <w:sz w:val="28"/>
          <w:szCs w:val="28"/>
          <w:lang w:val="ru-RU"/>
        </w:rPr>
        <w:t>тягивать</w:t>
      </w:r>
      <w:proofErr w:type="spellEnd"/>
      <w:proofErr w:type="gramEnd"/>
      <w:r w:rsidRPr="007227D0">
        <w:rPr>
          <w:rFonts w:ascii="Times New Roman" w:hAnsi="Times New Roman"/>
          <w:sz w:val="28"/>
          <w:szCs w:val="28"/>
          <w:lang w:val="ru-RU"/>
        </w:rPr>
        <w:t xml:space="preserve">. Чтобы предотвратить течь или деформацию тары </w:t>
      </w:r>
      <w:proofErr w:type="gramStart"/>
      <w:r w:rsidRPr="007227D0">
        <w:rPr>
          <w:rFonts w:ascii="Times New Roman" w:hAnsi="Times New Roman"/>
          <w:sz w:val="28"/>
          <w:szCs w:val="28"/>
          <w:lang w:val="ru-RU"/>
        </w:rPr>
        <w:t>во время</w:t>
      </w:r>
      <w:proofErr w:type="gramEnd"/>
      <w:r w:rsidRPr="007227D0">
        <w:rPr>
          <w:rFonts w:ascii="Times New Roman" w:hAnsi="Times New Roman"/>
          <w:sz w:val="28"/>
          <w:szCs w:val="28"/>
          <w:lang w:val="ru-RU"/>
        </w:rPr>
        <w:t xml:space="preserve"> пере-возки, в бочке оставляется достаточное пространство с учетом </w:t>
      </w:r>
      <w:proofErr w:type="spellStart"/>
      <w:r w:rsidRPr="007227D0">
        <w:rPr>
          <w:rFonts w:ascii="Times New Roman" w:hAnsi="Times New Roman"/>
          <w:sz w:val="28"/>
          <w:szCs w:val="28"/>
          <w:lang w:val="ru-RU"/>
        </w:rPr>
        <w:t>коэффици-ента</w:t>
      </w:r>
      <w:proofErr w:type="spellEnd"/>
      <w:r w:rsidRPr="007227D0">
        <w:rPr>
          <w:rFonts w:ascii="Times New Roman" w:hAnsi="Times New Roman"/>
          <w:sz w:val="28"/>
          <w:szCs w:val="28"/>
          <w:lang w:val="ru-RU"/>
        </w:rPr>
        <w:t xml:space="preserve"> расширения жидкости.</w:t>
      </w:r>
    </w:p>
    <w:p w:rsidR="00DC2E8C" w:rsidRPr="007227D0" w:rsidRDefault="00DC2E8C" w:rsidP="00DC2E8C">
      <w:pPr>
        <w:pStyle w:val="a0"/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2E8C" w:rsidRPr="007227D0" w:rsidRDefault="00DC2E8C" w:rsidP="00DC2E8C">
      <w:pPr>
        <w:pStyle w:val="a0"/>
        <w:widowControl w:val="0"/>
        <w:overflowPunct w:val="0"/>
        <w:autoSpaceDE w:val="0"/>
        <w:autoSpaceDN w:val="0"/>
        <w:adjustRightInd w:val="0"/>
        <w:spacing w:after="0" w:line="206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8"/>
          <w:szCs w:val="28"/>
          <w:lang w:val="ru-RU"/>
        </w:rPr>
        <w:t xml:space="preserve">Промасленную ветошь собирают в отдельную цельную металлическую емкость, которая имеет крышку и промаркирована. Не допускается </w:t>
      </w:r>
      <w:proofErr w:type="spellStart"/>
      <w:proofErr w:type="gramStart"/>
      <w:r w:rsidRPr="007227D0">
        <w:rPr>
          <w:rFonts w:ascii="Times New Roman" w:hAnsi="Times New Roman"/>
          <w:sz w:val="28"/>
          <w:szCs w:val="28"/>
          <w:lang w:val="ru-RU"/>
        </w:rPr>
        <w:t>сме-шивание</w:t>
      </w:r>
      <w:proofErr w:type="spellEnd"/>
      <w:proofErr w:type="gramEnd"/>
      <w:r w:rsidRPr="007227D0">
        <w:rPr>
          <w:rFonts w:ascii="Times New Roman" w:hAnsi="Times New Roman"/>
          <w:sz w:val="28"/>
          <w:szCs w:val="28"/>
          <w:lang w:val="ru-RU"/>
        </w:rPr>
        <w:t xml:space="preserve"> ее с твердыми бытовыми отходами. Нельзя оставлять </w:t>
      </w:r>
      <w:proofErr w:type="spellStart"/>
      <w:proofErr w:type="gramStart"/>
      <w:r w:rsidRPr="007227D0">
        <w:rPr>
          <w:rFonts w:ascii="Times New Roman" w:hAnsi="Times New Roman"/>
          <w:sz w:val="28"/>
          <w:szCs w:val="28"/>
          <w:lang w:val="ru-RU"/>
        </w:rPr>
        <w:t>промас</w:t>
      </w:r>
      <w:proofErr w:type="spellEnd"/>
      <w:r w:rsidRPr="007227D0">
        <w:rPr>
          <w:rFonts w:ascii="Times New Roman" w:hAnsi="Times New Roman"/>
          <w:sz w:val="28"/>
          <w:szCs w:val="28"/>
          <w:lang w:val="ru-RU"/>
        </w:rPr>
        <w:t>-ленную</w:t>
      </w:r>
      <w:proofErr w:type="gramEnd"/>
      <w:r w:rsidRPr="007227D0">
        <w:rPr>
          <w:rFonts w:ascii="Times New Roman" w:hAnsi="Times New Roman"/>
          <w:sz w:val="28"/>
          <w:szCs w:val="28"/>
          <w:lang w:val="ru-RU"/>
        </w:rPr>
        <w:t xml:space="preserve"> ветошь в открытом контейнере и на солнце.</w:t>
      </w:r>
    </w:p>
    <w:p w:rsidR="00DC2E8C" w:rsidRPr="007227D0" w:rsidRDefault="00DC2E8C" w:rsidP="00DC2E8C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2E8C" w:rsidRPr="007227D0" w:rsidRDefault="00DC2E8C" w:rsidP="00DC2E8C">
      <w:pPr>
        <w:pStyle w:val="a0"/>
        <w:widowControl w:val="0"/>
        <w:autoSpaceDE w:val="0"/>
        <w:autoSpaceDN w:val="0"/>
        <w:adjustRightInd w:val="0"/>
        <w:spacing w:after="0" w:line="21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3560"/>
      </w:tblGrid>
      <w:tr w:rsidR="00DC2E8C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E8C" w:rsidRPr="007227D0" w:rsidRDefault="00DC2E8C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E8C" w:rsidRPr="007227D0" w:rsidRDefault="00DC2E8C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</w:tr>
      <w:tr w:rsidR="00DC2E8C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E8C" w:rsidRPr="007227D0" w:rsidRDefault="00DC2E8C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32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E8C" w:rsidRPr="007227D0" w:rsidRDefault="00DC2E8C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E8C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E8C" w:rsidRPr="007227D0" w:rsidRDefault="00DC2E8C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5"/>
                <w:szCs w:val="15"/>
                <w:lang w:val="ru-RU"/>
              </w:rPr>
              <w:t>Должность лица, ответственного за охрану окружающей среды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E8C" w:rsidRPr="007227D0" w:rsidRDefault="00DC2E8C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3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5"/>
                <w:szCs w:val="15"/>
              </w:rPr>
              <w:t>ФИО</w:t>
            </w:r>
          </w:p>
        </w:tc>
      </w:tr>
    </w:tbl>
    <w:p w:rsidR="007C737F" w:rsidRDefault="007C737F" w:rsidP="00DC2E8C">
      <w:bookmarkStart w:id="0" w:name="_GoBack"/>
      <w:bookmarkEnd w:id="0"/>
    </w:p>
    <w:sectPr w:rsidR="007C737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FE6" w:rsidRDefault="00803FE6" w:rsidP="00DC2E8C">
      <w:pPr>
        <w:spacing w:after="0" w:line="240" w:lineRule="auto"/>
      </w:pPr>
      <w:r>
        <w:separator/>
      </w:r>
    </w:p>
  </w:endnote>
  <w:endnote w:type="continuationSeparator" w:id="0">
    <w:p w:rsidR="00803FE6" w:rsidRDefault="00803FE6" w:rsidP="00DC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E8C" w:rsidRPr="00DC2E8C" w:rsidRDefault="00DC2E8C" w:rsidP="00DC2E8C">
    <w:pPr>
      <w:pStyle w:val="a3"/>
      <w:rPr>
        <w:sz w:val="28"/>
        <w:szCs w:val="28"/>
        <w:lang w:val="ru-RU"/>
      </w:rPr>
    </w:pPr>
    <w:r w:rsidRPr="00B908D9">
      <w:rPr>
        <w:sz w:val="28"/>
        <w:szCs w:val="28"/>
      </w:rPr>
      <w:t>XLOM</w:t>
    </w:r>
    <w:r w:rsidRPr="00DC2E8C">
      <w:rPr>
        <w:sz w:val="28"/>
        <w:szCs w:val="28"/>
        <w:lang w:val="ru-RU"/>
      </w:rPr>
      <w:t>.</w:t>
    </w:r>
    <w:r w:rsidRPr="00B908D9">
      <w:rPr>
        <w:sz w:val="28"/>
        <w:szCs w:val="28"/>
      </w:rPr>
      <w:t>RU</w:t>
    </w:r>
    <w:r w:rsidRPr="00DC2E8C">
      <w:rPr>
        <w:sz w:val="28"/>
        <w:szCs w:val="28"/>
        <w:lang w:val="ru-RU"/>
      </w:rPr>
      <w:t xml:space="preserve"> – портал об отходах и металлоломе в России </w:t>
    </w:r>
    <w:r w:rsidRPr="00B908D9">
      <w:rPr>
        <w:sz w:val="28"/>
        <w:szCs w:val="28"/>
      </w:rPr>
      <w:t>XL</w:t>
    </w:r>
    <w:r w:rsidRPr="00DC2E8C">
      <w:rPr>
        <w:rFonts w:ascii="Segoe UI Symbol" w:hAnsi="Segoe UI Symbol" w:cs="Segoe UI Symbol"/>
        <w:color w:val="00B050"/>
        <w:sz w:val="28"/>
        <w:szCs w:val="28"/>
        <w:lang w:val="ru-RU"/>
      </w:rPr>
      <w:t>♻</w:t>
    </w:r>
    <w:r w:rsidRPr="00B908D9">
      <w:rPr>
        <w:sz w:val="28"/>
        <w:szCs w:val="28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FE6" w:rsidRDefault="00803FE6" w:rsidP="00DC2E8C">
      <w:pPr>
        <w:spacing w:after="0" w:line="240" w:lineRule="auto"/>
      </w:pPr>
      <w:r>
        <w:separator/>
      </w:r>
    </w:p>
  </w:footnote>
  <w:footnote w:type="continuationSeparator" w:id="0">
    <w:p w:rsidR="00803FE6" w:rsidRDefault="00803FE6" w:rsidP="00DC2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8C"/>
    <w:rsid w:val="007C737F"/>
    <w:rsid w:val="00803FE6"/>
    <w:rsid w:val="00DC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F190"/>
  <w15:chartTrackingRefBased/>
  <w15:docId w15:val="{E520ECAA-C58C-4B7A-A7D9-70D1F323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E8C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2E8C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DC2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2E8C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 Per</dc:creator>
  <cp:keywords/>
  <dc:description/>
  <cp:lastModifiedBy>Dim Per</cp:lastModifiedBy>
  <cp:revision>1</cp:revision>
  <dcterms:created xsi:type="dcterms:W3CDTF">2017-01-16T09:15:00Z</dcterms:created>
  <dcterms:modified xsi:type="dcterms:W3CDTF">2017-01-16T09:18:00Z</dcterms:modified>
</cp:coreProperties>
</file>